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C653" w14:textId="77777777" w:rsidR="004479CB" w:rsidRDefault="0060222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7F1715AC" w14:textId="77777777" w:rsidR="004479CB" w:rsidRDefault="0060222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33A7582D" w14:textId="77777777" w:rsidR="004479CB" w:rsidRDefault="0060222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22/06/2000</w:t>
      </w:r>
    </w:p>
    <w:p w14:paraId="35EE9761" w14:textId="77777777" w:rsidR="004479CB" w:rsidRPr="00602228" w:rsidRDefault="00602228" w:rsidP="0060222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022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32EC0955" w14:textId="77777777" w:rsidR="00602228" w:rsidRPr="00602228" w:rsidRDefault="00602228" w:rsidP="0060222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022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1D3246B2" w14:textId="3B291A8B" w:rsidR="004479CB" w:rsidRDefault="0060222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22</w:t>
      </w:r>
    </w:p>
    <w:p w14:paraId="2CCEE811" w14:textId="77777777" w:rsidR="004479CB" w:rsidRDefault="004479C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1D3353" w14:textId="77777777" w:rsidR="00685EC9" w:rsidRDefault="0060222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 trang thứ tư,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bắt đầu xem từ hàng sau cùng:</w:t>
      </w:r>
    </w:p>
    <w:p w14:paraId="5A9E1CFE" w14:textId="77777777" w:rsidR="00685EC9" w:rsidRDefault="006022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Nay ông phải nên tu học như vậy, cũng khiến cho chúng sanh liễu đạt nhân quả, tu tập thiện nghiệp.</w:t>
      </w:r>
    </w:p>
    <w:p w14:paraId="537A8169" w14:textId="77777777" w:rsidR="00685EC9" w:rsidRDefault="0060222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Chỗ này Thế Tôn khuyên nhủ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đối tượng nói chuyện là long vương Sa-kiệt-la,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long vương là đại biểu cho mọi người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phần trước tôi đã báo cáo qua với quý vị rồi. Câu thứ nhất chính là khuyến khích chúng ta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“phải nên”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tức là hiện nay bạn cần phải nên làm.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“Tu học như vậy”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chữ “như vậy” xuyên suốt từ đầu đến cuối.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trước Phật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quan trọng nhất là phải nhận biết tất cả đều do tâm tưởng mà sanh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với điều trong kinh Hoa Nghiêm nói là “duy tâm sở hiện, duy thức sở biến”.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do tâm 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không có thiện ác, tốt xấu,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là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là thanh tịnh.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Diệu tướng thanh tịnh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Phật còn gọi là “diệu sắc”,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lại biến thành phức tạp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do tâm tưởng mà sanh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sau nói càng cụ thể hơn, hết thảy “đều do đủ loại tưởng niệm của tự tâm”,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tưởng niệm này có thiện, có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đã đem tướng thanh tịnh bình đẳng thay đổi.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muốn hỏi, có phải thật sự thay đổi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quyết không phải thật sự thay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tướng là vĩnh viễn bất biến;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thay đổi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vọng tâm bạn đang chi phối,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mà vọng tâm biến ra là vọng tướng,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chân tướng.</w:t>
      </w:r>
    </w:p>
    <w:p w14:paraId="6CC60EBC" w14:textId="77777777" w:rsidR="00685EC9" w:rsidRDefault="0060222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Chân tướng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chân pháp giới là chân tướng.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kinh Hoa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Hoa Tạng là chân tướng;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học pháp môn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Cực Lạc là chân tướng,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trụ bất biến.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Cực Lạc ở đâu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ở ngay đây.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Cho nên cổ nhân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“Sanh thì chắc chắn sanh, đi thì thật không đi”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này rất khó hiểu.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nhà khoa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dần dần đã hiểu rõ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khoa học gọi là chiều không gian khác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thí dụ nó như những kênh khác nhau trên màn hình tivi,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ở trên màn hình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bạn nhấn vào kênh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tướng đó liền xuất 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thường nói 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khi một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pháp giới 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chín pháp giới ẩn.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màn hình tivi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mười kênh,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ấn một kênh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tướng của kênh này hiện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 kênh khác đều không thấy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đã ẩn mất.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Đổi một kênh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tướng của kênh khác xuất 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này lại ẩn mất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ở cùng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tách rời. Mười pháp giới, trăm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ngàn pháp giới đều là một pháp giới. Quý vị hãy suy nghĩ từ trên kênh của màn hình tivi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có thể ngộ ra được thứ gần giống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ra mà nói, bạn không thể thấy được chân tướng,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thông qua so sánh thì bạn tiếp cận được chân tướng,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bạn mới hiểu được điều mà cổ đức nói: “Sanh thì chắc chắn sanh, đi thì thật không đi.”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bạn đã chuyển sang chiều không gian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không gian của nhân gian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không gian của Hoa Tạng,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đổi thành không gian của thế giới Cực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kênh mà thôi.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Ấn nút ở đâu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Ấn nút ở khởi tâm động niệm, từ tâm tưởng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kênh truyền hình, ấn nút thì chuyển kênh.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nhân nói những điều này thật là khó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chúng ta mượn những công cụ khoa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giúp ích được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chúng ta dần dần thể hội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tướng của vũ trụ nhân sinh mà trong kinh Phật đã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Thuật ngữ trong nhà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là thập pháp giới y chánh trang nghiêm, chúng ta thông đạt, hiểu rõ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thì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“tu học như vậy”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</w:p>
    <w:p w14:paraId="26C1C244" w14:textId="77777777" w:rsidR="00685EC9" w:rsidRDefault="0060222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Ở chỗ này, “như vậy”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đặc biệt coi trọng việc “nên tu thiện nghiệp”.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phần trước Phật đã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bản thân cần phải tu học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mà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“cũng khiến cho chúng sanh liễu đạt nhân quả”</w:t>
      </w:r>
      <w:r>
        <w:rPr>
          <w:rFonts w:ascii="Times New Roman" w:eastAsia="Book Antiqua" w:hAnsi="Times New Roman" w:cs="Times New Roman"/>
          <w:sz w:val="28"/>
          <w:szCs w:val="28"/>
        </w:rPr>
        <w:t>, liễu là hiểu rõ, đạt là thông đạt, nền tảng của Phật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xây dựng trên nền giáo dục nhân quả, nhân quả là sự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phải mê tín.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Trồng dưa nhất định được dưa,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trồng đậu nhất định được đậu, hạt dưa là nhân, kết thành trái dưa là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nhân quả.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pháp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pháp xuất thế gian (Phật pháp) mà nhà Phật nói đều là nhân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thế xuất thế gian đều không thể tách rời nhân quả.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Pháp Hoa nói nhất thừa nhân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Hoa Nghiêm nói ngũ chu nhân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nghĩ xem, có bộ kinh luận nào mà không giảng nhân quả đâu!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Gieo nhân thiện nhất định được quả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tâm thiện, niệm thiện, hạnh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chắc chắn được báo ứng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thiện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đối với người ta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người ta cũng sẽ đối với bạn tốt.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“Kính người thì luôn được người kính”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kính người là nhân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tôn kính chúng ta là quả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nhân quả.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dùng ác ý đối với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nhân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ta đáp trả lại chúng ta, đây là quả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ta cũng dùng ác để đáp lại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được đạo lý này.</w:t>
      </w:r>
    </w:p>
    <w:p w14:paraId="155D856C" w14:textId="77777777" w:rsidR="00685EC9" w:rsidRDefault="0060222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Đối với “liễu đạt nhân quả”, nói rất cụ thể,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rất cặn kẽ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Liễu Phàm Tứ Huấn là một cuốn sách rất hay.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đây, khi đại sư Ấn Quang còn tại thế,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cả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đời ngài dốc hết sức hoằng dương cuốn sách nhỏ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bấy giờ ở trong hoàn cảnh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tính toán sơ lược,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ngài đã in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Liễu Phàm Tứ Huấn hơn một triệu cuốn.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thời điểm đó kĩ thuật in ấn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phát triển như hiện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in ấn với số lượng lớn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thật là sự nghiệp khiến người kinh ngạc.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ngài phải làm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có trí tuệ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có tâm đại từ đại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rằng để cứu vãn xã hội trước mắt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nền giáo dục luân lý đạo đức của nhà Nho đã sụp đổ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nền giáo dục của Phật pháp cũng dần dần bị suy yếu,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biến chất,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giáo dục nhà trường chú trọng khoa học kỹ thuật,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 trọng vào kinh tế công thương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nền giáo dục nhân văn bị lơ là.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gian này có thể sung túc,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nhất định là tai nạn chồng chất.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khoa học phát triển đến điểm bão hòa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thế giới sẽ bị hủy diệt,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có chứng cứ khoa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loại trên địa cầu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phát triển đạt đến khoa học kỹ thuật cao,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quá khứ đã có rất nhiều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phát triển đến sau cùng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bị hủy diệt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bị hủy diệt lại bắt đầu từ đầu.</w:t>
      </w:r>
    </w:p>
    <w:p w14:paraId="4CBF088B" w14:textId="77777777" w:rsidR="00685EC9" w:rsidRDefault="0060222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Sự phát triển của chúng ta ngày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thức hầu như giống hệt quá khứ.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thức cứu vãn vẫn là luân lý đạo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luân lý đạo đức không còn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không ra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không ra nhà. Hiện nay, người trên toàn thế giới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mặc dù đời sống rất sung túc,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kiện vật chất không thiếu thốn,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thân tâm không có cảm giác an toàn,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người xưa nói: “Không phải đời sống con người.”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tâm con người không có cảm giác an toàn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giống như động vật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động vật đi ra ngoài kiếm 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sẽ bị động vật khác ăn thịt vào lúc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cảm giác an toàn,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bảo vệ.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sống trong thế gian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mạng sống có thể bị tước đoạt bất cứ lúc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đạo lý chân tướng sự thật này không thể không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không thông đạt.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cả đời Ấn tổ hoằng dương Liễu Phàm Tứ Huấn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có đạo lý!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chịu sự ảnh hưởng sâu sắc từ lão nhân gia ngài,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tôi với ngài chưa hề gặp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trên chúng tôi hai thế hệ.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học Phật pháp với cư sĩ Lý Bỉnh Nam,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thầy Lý là học trò của Ấn tổ,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Tịnh tông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với Linh Nham Sơn Tự ở Tô Châu là cùng một mạch truyền thừa.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thầy Lý còn tại thế,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thường khuyên chúng tôi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lấy Ấn tổ làm thầy, tuy Ấn tổ không còn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Văn Sao còn lưu lại hậu thế, đọc Văn Sao y giáo phụng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chính là học trò của Ấn tổ.</w:t>
      </w:r>
    </w:p>
    <w:p w14:paraId="3C005108" w14:textId="77777777" w:rsidR="00685EC9" w:rsidRDefault="0060222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Năm 1977, tôi giảng kinh ở Hồng Kông,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đó ở Hồng Kông bốn tháng,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tại thư viện Phật giáo Trung Hoa ở Cửu Long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pháp sư Đàm Hư xây dựng, ở đây cất giữ không ít sách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sách của Hoằng Hóa Xã tương đối đầy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rất tận lực sưu tập.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Hoằng Hóa Xã là do pháp sư Ấn Quang lập nên,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Ấn tổ đem tất cả tài vật mà người khác cúng dường cho ngài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vào việc bố thí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ngài chỉ làm mỗi một việc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mọi tài lực đều dùng làm việc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ảnh hưởng rất lớn đối với tôi.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thấy, lời khai thị trong pháp hội Hộ Quốc Tức Tai ở Thượng Hải,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lão hòa thượng công khai giảng khai thị cho mọi người, trong cả đời ngài chỉ có một lần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đó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sau cũng không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mở đầu trước khi khai thị, ngài nói rằng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Bắc lúc đó có tai nạn,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phát động cứu nạn,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trích ra từ trong khoản in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3.000 đồng bạc để cứu tế.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này, chúng ta thể hội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ngài cả đời chỉ làm một việc in kinh hoằng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cứu tế tai họa là trích ra từ tiền in kinh, ngài chuyên làm một việc chứ không xen tạp. Hiện nay, chúng ta thấy một số đạo tràng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chia ra nhiều tổ,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tổ in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có tổ từ bi cứu tế,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chia ra rất nhiều hạng mục.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Ấn tổ chỉ có một hạng mục,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hạng mục thứ 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làm này là chính xác,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ngài chuyên nhất, trí tuệ tăng trưởng. Ngày nay, chúng ta nếu muốn giảm bớt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tăng trưởng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hành nghi cả đời của Ấn tổ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đáng để chúng ta học tập theo.</w:t>
      </w:r>
    </w:p>
    <w:p w14:paraId="4B327067" w14:textId="77777777" w:rsidR="00685EC9" w:rsidRDefault="0060222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Sách mà ngài cả đời đề xướng có ba loại như sau: Thứ nhất là Liễu Phàm Tứ Huấn,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quyển sách dạy chúng ta hiểu rõ, thông đạt nhân quả; quyển sách thứ hai là Cảm Ứng Thiên Vựng Biên,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sách của Đạo giáo.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Câu tiếp theo nói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“tu tập thiện nghiệp”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tiêu chuẩn của thiện ác ở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Cảm Ứng Thiên nói rất hay.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ngài không dùng kinh Phật?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kinh Phật nói quá phân tán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rất nhiều kinh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Cảm Ứng Thiên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nói là đem những điều thiện ác đã nói trong kinh Phật tập trung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giống như hội tập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hay!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dùng Cảm Ứng Thiên Vựng Biên làm tiêu chuẩn,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tất cả ác, tu tất cả thiện. Thứ ba là dùng An Sĩ Toàn Thư làm tổng kết cho “tu tập thiện nghiệp”,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An Sĩ Toàn Thư có bốn thiên: Thiên thứ nhất là Văn Xương Đế Quân Âm Chất Văn,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cũng là sách của Đạo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văn tự còn ít hơn so với Cảm Ứng Thiên, càng ít thì càng dễ thọ trì.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Cảm Ứng Thiên có hơn 1.000 chữ,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Văn Xương Đế Quân Âm Chất Văn chỉ có hơn 700 chữ,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đều là tiêu chuẩn của thiện ác. Thiên thứ hai là Vạn Thiện Tiên Tư,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chuyên nói về giới sát; thiên thứ ba là Dục Hải Hồi Cuồng,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chuyên nói về giới dâm, lấy sát và dâm làm trọng điểm quan trọng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giới thiệu cặn kẽ. Thiên cuối cùng là Tây Quy Trực Chỉ,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mong mọi người niệm Phật cầu sanh thế giới Cực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là một đời này của bạn đã viên mãn rồi.</w:t>
      </w:r>
    </w:p>
    <w:p w14:paraId="01DB83DB" w14:textId="77777777" w:rsidR="00685EC9" w:rsidRDefault="0060222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Ba cuốn sách này đều là do người Trung Quốc làm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từ Ấn Độ truyền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sách phiên dịch.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lên thấy rất thuận miệng,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đọc những sách này thấy rất quen thuộc,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sách phiên dịch,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bộ tinh túy của Phật pháp đều ở trong đó cả.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tôi ngày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theo Cảm Ứng Thiên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lại giới thiệu với quý vị kinh 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có ý nghĩa rất sâu. “Tu tập thiện nghiệp”,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hai câu nói này chính là sự nghiệp cả đời của Ấn tổ,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“liễu đạt nhân quả, tu tập thiện nghiệp”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Ấn tổ cả đời đề xướng Liễu Phàm Tứ Huấn,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Cảm Ứng Thiên Vựng Biên,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 Sĩ Toàn Thư.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không có duyên tiếp xúc được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có được ba bộ sách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bạn thật sự có thể tin,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y giáo phụng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chắc chắn vãng sanh làm Phật. Cho nên, ba quyển sách này hợp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 lượng mà Hoằng Hóa Xã in ra vượt hơn ba triệu bản.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đó tôi nhìn thấy điều này thì vô cùng kinh ngạc,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đó tôi thường nghĩ,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sư Ấn Quang là tổ sư một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ngài không hoằng dương kinh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hoằng dương những loại sách này?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cũng in kinh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số lượng rất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lại lưu thông ba bộ sách này với số lượng lớn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xem lại, chúng ta mới hiểu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thể hội được bi tâm của tổ sư.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Phật nói quá sâu,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thể đọc tụng,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hiểu rõ thì không nhiều, ba bộ sách này dễ lý giải,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dễ đọc,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dễ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khế cơ khế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rộng độ chúng sanh khổ nạn.</w:t>
      </w:r>
    </w:p>
    <w:p w14:paraId="4DF9DF99" w14:textId="5D5E12E4" w:rsidR="004479CB" w:rsidRDefault="00602228" w:rsidP="00685EC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Ngày nay, chúng ta nhìn thấy lời khai thị này của Thế Tôn,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ra đây chính là sự tổng kết một đời cứu độ chúng sanh khổ nạn của Ấn tổ,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ngôn ngữ vô cùng đơn giản,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ý nghĩa thật là rất sâu,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sâu rộng vô tận.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thể hội thật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hết lòng nỗ lực học tập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đời này chắc chắn đạt được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cô phụ một đời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này đến nhân gian không hề uổng phí,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mục tiêu của chúng ta sẽ đạt được.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chỗ này.</w:t>
      </w:r>
    </w:p>
    <w:sectPr w:rsidR="004479CB" w:rsidSect="00602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6E7E" w14:textId="77777777" w:rsidR="00602228" w:rsidRDefault="00602228" w:rsidP="00602228">
      <w:pPr>
        <w:spacing w:after="0" w:line="240" w:lineRule="auto"/>
      </w:pPr>
      <w:r>
        <w:separator/>
      </w:r>
    </w:p>
  </w:endnote>
  <w:endnote w:type="continuationSeparator" w:id="0">
    <w:p w14:paraId="17064570" w14:textId="77777777" w:rsidR="00602228" w:rsidRDefault="00602228" w:rsidP="0060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F69C" w14:textId="77777777" w:rsidR="00602228" w:rsidRDefault="00602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4079" w14:textId="2AE0E732" w:rsidR="00602228" w:rsidRPr="00602228" w:rsidRDefault="00602228" w:rsidP="00602228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602228">
      <w:rPr>
        <w:rFonts w:ascii="Times New Roman" w:hAnsi="Times New Roman" w:cs="Times New Roman"/>
        <w:sz w:val="24"/>
      </w:rPr>
      <w:fldChar w:fldCharType="begin"/>
    </w:r>
    <w:r w:rsidRPr="00602228">
      <w:rPr>
        <w:rFonts w:ascii="Times New Roman" w:hAnsi="Times New Roman" w:cs="Times New Roman"/>
        <w:sz w:val="24"/>
      </w:rPr>
      <w:instrText xml:space="preserve"> PAGE  \* MERGEFORMAT </w:instrText>
    </w:r>
    <w:r w:rsidRPr="00602228">
      <w:rPr>
        <w:rFonts w:ascii="Times New Roman" w:hAnsi="Times New Roman" w:cs="Times New Roman"/>
        <w:sz w:val="24"/>
      </w:rPr>
      <w:fldChar w:fldCharType="separate"/>
    </w:r>
    <w:r w:rsidRPr="00602228">
      <w:rPr>
        <w:rFonts w:ascii="Times New Roman" w:hAnsi="Times New Roman" w:cs="Times New Roman"/>
        <w:noProof/>
        <w:sz w:val="24"/>
      </w:rPr>
      <w:t>1</w:t>
    </w:r>
    <w:r w:rsidRPr="00602228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7DB3" w14:textId="26A8F76F" w:rsidR="00602228" w:rsidRPr="00602228" w:rsidRDefault="00602228" w:rsidP="00602228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BA61" w14:textId="77777777" w:rsidR="00602228" w:rsidRDefault="00602228" w:rsidP="00602228">
      <w:pPr>
        <w:spacing w:after="0" w:line="240" w:lineRule="auto"/>
      </w:pPr>
      <w:r>
        <w:separator/>
      </w:r>
    </w:p>
  </w:footnote>
  <w:footnote w:type="continuationSeparator" w:id="0">
    <w:p w14:paraId="1F6CC2CC" w14:textId="77777777" w:rsidR="00602228" w:rsidRDefault="00602228" w:rsidP="0060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7F6E" w14:textId="77777777" w:rsidR="00602228" w:rsidRDefault="00602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50B3" w14:textId="77777777" w:rsidR="00602228" w:rsidRDefault="006022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2CE7" w14:textId="77777777" w:rsidR="00602228" w:rsidRDefault="006022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0C0A10"/>
    <w:rsid w:val="00107742"/>
    <w:rsid w:val="0012499F"/>
    <w:rsid w:val="001355D5"/>
    <w:rsid w:val="001449F1"/>
    <w:rsid w:val="00146350"/>
    <w:rsid w:val="002B1F58"/>
    <w:rsid w:val="002F1B38"/>
    <w:rsid w:val="00430F63"/>
    <w:rsid w:val="004479CB"/>
    <w:rsid w:val="004B71A4"/>
    <w:rsid w:val="00510D6D"/>
    <w:rsid w:val="005C2853"/>
    <w:rsid w:val="005C7216"/>
    <w:rsid w:val="00602228"/>
    <w:rsid w:val="00616D43"/>
    <w:rsid w:val="006825F8"/>
    <w:rsid w:val="00685EC9"/>
    <w:rsid w:val="006D12FB"/>
    <w:rsid w:val="00751170"/>
    <w:rsid w:val="007D0AF5"/>
    <w:rsid w:val="007F3AD3"/>
    <w:rsid w:val="00813CA1"/>
    <w:rsid w:val="00824499"/>
    <w:rsid w:val="0093533B"/>
    <w:rsid w:val="0098141A"/>
    <w:rsid w:val="00983E0D"/>
    <w:rsid w:val="00A65C6D"/>
    <w:rsid w:val="00C73C54"/>
    <w:rsid w:val="00CD103C"/>
    <w:rsid w:val="00D0492F"/>
    <w:rsid w:val="00D72B29"/>
    <w:rsid w:val="00D90AD4"/>
    <w:rsid w:val="00DA79D0"/>
    <w:rsid w:val="00DC6660"/>
    <w:rsid w:val="00DE4E2B"/>
    <w:rsid w:val="00DE654B"/>
    <w:rsid w:val="00DF7AA8"/>
    <w:rsid w:val="00E85D2E"/>
    <w:rsid w:val="00F028F2"/>
    <w:rsid w:val="00F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D5F1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60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228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228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0C0A10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A1E59-E180-4674-A5A0-0ED3B4BD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9</cp:revision>
  <dcterms:created xsi:type="dcterms:W3CDTF">2022-10-06T10:04:00Z</dcterms:created>
  <dcterms:modified xsi:type="dcterms:W3CDTF">2026-05-13T03:36:00Z</dcterms:modified>
</cp:coreProperties>
</file>